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5D" w:rsidRPr="00DF205D" w:rsidRDefault="00DF205D" w:rsidP="00DF20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r w:rsidRPr="00DF205D"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  <w:t>ЎЗБЕКИСТОН РЕСПУБЛИКАСИ ВАЗИРЛАР МАҲКАМАСИНИНГ</w:t>
      </w:r>
    </w:p>
    <w:p w:rsidR="00DF205D" w:rsidRPr="00DF205D" w:rsidRDefault="00DF205D" w:rsidP="00DF20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</w:pPr>
      <w:r w:rsidRPr="00DF205D">
        <w:rPr>
          <w:rFonts w:ascii="Times New Roman" w:eastAsia="Times New Roman" w:hAnsi="Times New Roman" w:cs="Times New Roman"/>
          <w:caps/>
          <w:color w:val="000080"/>
          <w:sz w:val="24"/>
          <w:szCs w:val="24"/>
        </w:rPr>
        <w:t>ҚАРОРИ</w:t>
      </w:r>
    </w:p>
    <w:p w:rsidR="00DF205D" w:rsidRPr="00DF205D" w:rsidRDefault="00DF205D" w:rsidP="00DF20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</w:rPr>
      </w:pPr>
      <w:r w:rsidRPr="00DF205D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</w:rPr>
        <w:t>ЎЗБЕКИСТОН РЕСПУБЛИКАСИ ФАВҚУЛОДДА ВАЗИЯТЛАР ВАЗИРЛИГИ ҲУЗУРИДАГИ ГИДРОМЕТЕОРОЛОГИЯ ХИЗМАТИ МАРКАЗИНИНГ МОДДИЙ-ТЕХНИКА БАЗАСИНИ МУСТАҲКАМЛАШ ЧОРА-ТАДБИРЛАРИ ТЎҒРИСИДА</w:t>
      </w:r>
    </w:p>
    <w:p w:rsidR="00DF205D" w:rsidRPr="00DF205D" w:rsidRDefault="00DF205D" w:rsidP="00DF2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Ўзбекистон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Республикаси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Фавқулодда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вазиятлар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вазирлиги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ҳузуридаги Гидрометеорология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хизмати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маркази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фаолияти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самарадорлигини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ошириш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шунингдек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унинг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моддий-техника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базасини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мустаҳкамлаш мақсадида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Вазирлар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Маҳкамаси қарор қилади:</w:t>
      </w:r>
    </w:p>
    <w:p w:rsidR="00DF205D" w:rsidRPr="00DF205D" w:rsidRDefault="00DF205D" w:rsidP="00DF2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1. Қуйидагилар:</w:t>
      </w:r>
    </w:p>
    <w:p w:rsidR="00DF205D" w:rsidRPr="00DF205D" w:rsidRDefault="00DF205D" w:rsidP="00DF2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— 2022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йилларда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Ўзбекистон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Республикаси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Фавқулодда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вазиятлар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вазирлиги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ҳузуридаги Гидрометеорология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хизмати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марказининг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моддий-техника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базасини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мустаҳкамлаш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кузатув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пунктларини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жиҳозлаш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дастури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1-иловага</w:t>
      </w:r>
      <w:hyperlink r:id="rId4" w:history="1">
        <w:r w:rsidRPr="00DF205D">
          <w:rPr>
            <w:rFonts w:ascii="Times New Roman" w:eastAsia="Times New Roman" w:hAnsi="Times New Roman" w:cs="Times New Roman"/>
            <w:color w:val="008080"/>
            <w:sz w:val="24"/>
            <w:szCs w:val="24"/>
          </w:rPr>
          <w:t>*</w:t>
        </w:r>
      </w:hyperlink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мувофиқ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205D" w:rsidRPr="00DF205D" w:rsidRDefault="00DF205D" w:rsidP="00DF2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— 2022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йилларда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Ўзбекистон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Республикаси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Фавқулодда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вазиятлар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вазирлиги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ҳузуридаги Гидрометеорология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хизмати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марказининг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бино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иншоотларини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қуриш, реконструкция қилиш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капитал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таъмирлаш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дастури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2-иловага</w:t>
      </w:r>
      <w:hyperlink r:id="rId5" w:history="1">
        <w:r w:rsidRPr="00DF205D">
          <w:rPr>
            <w:rFonts w:ascii="Times New Roman" w:eastAsia="Times New Roman" w:hAnsi="Times New Roman" w:cs="Times New Roman"/>
            <w:color w:val="008080"/>
            <w:sz w:val="24"/>
            <w:szCs w:val="24"/>
          </w:rPr>
          <w:t>*</w:t>
        </w:r>
      </w:hyperlink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мувофиқ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тасдиқлансин.</w:t>
      </w:r>
    </w:p>
    <w:p w:rsidR="00DF205D" w:rsidRPr="00DF205D" w:rsidRDefault="00DF205D" w:rsidP="00DF2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</w:rPr>
      </w:pPr>
      <w:r w:rsidRPr="00DF205D">
        <w:rPr>
          <w:rFonts w:ascii="Times New Roman" w:eastAsia="Times New Roman" w:hAnsi="Times New Roman" w:cs="Times New Roman"/>
          <w:color w:val="339966"/>
          <w:sz w:val="20"/>
          <w:szCs w:val="20"/>
        </w:rPr>
        <w:t xml:space="preserve">* 1-2 </w:t>
      </w:r>
      <w:proofErr w:type="spellStart"/>
      <w:r w:rsidRPr="00DF205D">
        <w:rPr>
          <w:rFonts w:ascii="Times New Roman" w:eastAsia="Times New Roman" w:hAnsi="Times New Roman" w:cs="Times New Roman"/>
          <w:color w:val="339966"/>
          <w:sz w:val="20"/>
          <w:szCs w:val="20"/>
        </w:rPr>
        <w:t>иловалар</w:t>
      </w:r>
      <w:proofErr w:type="spellEnd"/>
      <w:r w:rsidRPr="00DF205D">
        <w:rPr>
          <w:rFonts w:ascii="Times New Roman" w:eastAsia="Times New Roman" w:hAnsi="Times New Roman" w:cs="Times New Roman"/>
          <w:color w:val="339966"/>
          <w:sz w:val="20"/>
          <w:szCs w:val="20"/>
        </w:rPr>
        <w:t> </w:t>
      </w:r>
      <w:hyperlink r:id="rId6" w:history="1">
        <w:proofErr w:type="gramStart"/>
        <w:r w:rsidRPr="00DF205D">
          <w:rPr>
            <w:rFonts w:ascii="Times New Roman" w:eastAsia="Times New Roman" w:hAnsi="Times New Roman" w:cs="Times New Roman"/>
            <w:color w:val="008080"/>
            <w:sz w:val="20"/>
          </w:rPr>
          <w:t>рус</w:t>
        </w:r>
        <w:proofErr w:type="gramEnd"/>
        <w:r w:rsidRPr="00DF205D">
          <w:rPr>
            <w:rFonts w:ascii="Times New Roman" w:eastAsia="Times New Roman" w:hAnsi="Times New Roman" w:cs="Times New Roman"/>
            <w:color w:val="008080"/>
            <w:sz w:val="20"/>
          </w:rPr>
          <w:t xml:space="preserve"> тили </w:t>
        </w:r>
        <w:proofErr w:type="spellStart"/>
      </w:hyperlink>
      <w:r w:rsidRPr="00DF205D">
        <w:rPr>
          <w:rFonts w:ascii="Times New Roman" w:eastAsia="Times New Roman" w:hAnsi="Times New Roman" w:cs="Times New Roman"/>
          <w:color w:val="339966"/>
          <w:sz w:val="20"/>
          <w:szCs w:val="20"/>
        </w:rPr>
        <w:t>матнида</w:t>
      </w:r>
      <w:proofErr w:type="spellEnd"/>
      <w:r w:rsidRPr="00DF205D">
        <w:rPr>
          <w:rFonts w:ascii="Times New Roman" w:eastAsia="Times New Roman" w:hAnsi="Times New Roman" w:cs="Times New Roman"/>
          <w:color w:val="339966"/>
          <w:sz w:val="20"/>
          <w:szCs w:val="20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339966"/>
          <w:sz w:val="20"/>
          <w:szCs w:val="20"/>
        </w:rPr>
        <w:t>берилган</w:t>
      </w:r>
      <w:proofErr w:type="spellEnd"/>
      <w:r w:rsidRPr="00DF205D">
        <w:rPr>
          <w:rFonts w:ascii="Times New Roman" w:eastAsia="Times New Roman" w:hAnsi="Times New Roman" w:cs="Times New Roman"/>
          <w:color w:val="339966"/>
          <w:sz w:val="20"/>
          <w:szCs w:val="20"/>
        </w:rPr>
        <w:t>.</w:t>
      </w:r>
    </w:p>
    <w:p w:rsidR="00DF205D" w:rsidRPr="00DF205D" w:rsidRDefault="00DF205D" w:rsidP="00DF2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Қуйидагилар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дастурларни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амалга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ошириш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билан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боғли</w:t>
      </w:r>
      <w:proofErr w:type="gram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қ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харажатларни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молиялаштириш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манбалари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этиб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белгилансин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F205D" w:rsidRPr="00DF205D" w:rsidRDefault="00DF205D" w:rsidP="00DF2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қурилиш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реконструкция қилиш қисми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бўйича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Ўзбекистон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Республикасининг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йилги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Инвестиция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дастури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шунингдек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— 2022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йилларда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Ўзбекистон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Республикасини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ривожлантириш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Давлат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дастури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доирасида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Ўзбекистон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Республикаси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Фавқулодда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вазиятлар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вазирлиги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ҳузуридаги Гидрометеорология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хизмати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маркази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кейинги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ўринларда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Ўзгидромет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деб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аталади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учун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назарда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тутилган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Ўзбекистон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Республикаси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Давлат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маблағлари;</w:t>
      </w:r>
    </w:p>
    <w:p w:rsidR="00DF205D" w:rsidRPr="00DF205D" w:rsidRDefault="00DF205D" w:rsidP="00DF2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таъмирлаш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моддий-техник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базани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мустаҳкамлаш қисми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бўйича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Ўзгидромет</w:t>
      </w:r>
      <w:proofErr w:type="spellEnd"/>
      <w:proofErr w:type="gram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»н</w:t>
      </w:r>
      <w:proofErr w:type="gram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сақлаб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туриш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учун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ҳар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йили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бюджетдан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ажратиладиган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маблағлар, халқаро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молия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институтлари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хорижий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ташкилотларнинг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қарзлари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грантлари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шунингдек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қонун ҳужжатларида тақиқланмаган бошқа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манбалар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205D" w:rsidRPr="00DF205D" w:rsidRDefault="00DF205D" w:rsidP="00DF2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3. «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Ўзгидромет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ушбу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қарор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билан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тасдиқланган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дастурлар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доирасида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бино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иншоотларни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қуриш, реконструкция қилиш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капитал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таъмирлаш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бўйича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буюртмачи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этиб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белгилансин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205D" w:rsidRPr="00DF205D" w:rsidRDefault="00DF205D" w:rsidP="00DF2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Ўзбекистон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Республикаси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Қурилиш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вазирлиги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биноларни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иншоотларни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қуриш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реконструкция қилиш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бўйича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лойиҳа-смета ҳужжатлари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давлат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экспертизасидан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ўтказилишини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таъминласин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ҳамда қурилиш-монтаж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ишларини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амалга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ошириш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сифатига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риоя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этилиши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устидан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зарур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давлат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архитектур</w:t>
      </w:r>
      <w:proofErr w:type="gram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қурилиш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назоратини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ўрнатсин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205D" w:rsidRPr="00DF205D" w:rsidRDefault="00DF205D" w:rsidP="00DF2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Қорақалпоғистон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Республикаси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Вазирлар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Кенгаши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вилоятлар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Тошкент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шаҳар ҳокимликлари «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Ўзгидромет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буюртмалари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бўйича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янги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гидрометорологик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станция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постлар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қуриш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учун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белгиланган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тартибда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участкалари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ажратилишини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таъминласин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205D" w:rsidRPr="00DF205D" w:rsidRDefault="00DF205D" w:rsidP="00DF2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Ўзбекистон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Республикаси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Инвестициялар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бўйича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давлат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қўмитаси «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Ўзгидромет</w:t>
      </w:r>
      <w:proofErr w:type="spellEnd"/>
      <w:proofErr w:type="gram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»г</w:t>
      </w:r>
      <w:proofErr w:type="gram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2019 — 2022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йилларда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Ўзбекистон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Республикаси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Фавқулодда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вазиятлар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вазирлиги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ҳузуридаги Гидрометеорология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хизмати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марказининг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моддий-техника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базасини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мустаҳкамлаш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кузатув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пунктларини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жиҳозлаш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дастурини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амалга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ошириш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учун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халқаро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молия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институтлари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хорижий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ташкилотларнинг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беғараз техник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кўмаги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грантлар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жалб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қилинишига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кўмаклашсин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205D" w:rsidRPr="00DF205D" w:rsidRDefault="00DF205D" w:rsidP="00DF2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Ўзбекистон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Республикаси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Мудофаа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саноати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давлат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қўмитаси «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Ўзгидромет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буюртмаларига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асосан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ушбу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қарорга 1-иловада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назарда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тутилган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хорижда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ишлаб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чиқарилган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мол-мулк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ўз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вақтида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сотиб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олинишини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таъминласин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205D" w:rsidRPr="00DF205D" w:rsidRDefault="00DF205D" w:rsidP="00DF205D">
      <w:pPr>
        <w:shd w:val="clear" w:color="auto" w:fill="E8E8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Мазкур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қарорнинг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бажарилишини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назорат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қилиш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Ўзбекистон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Республикаси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Бош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вазирининг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биринчи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ўринбосари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Ўзбекистон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темир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йуллари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proofErr w:type="gram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бошқаруви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раиси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А.Ж.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Раматов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Ўзбекистон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Республикаси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Фавқулодда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вазиятлар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вазири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вазифасини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вақтинча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бажарувчи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Худайбергенов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зиммасига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юклансин</w:t>
      </w:r>
      <w:proofErr w:type="spellEnd"/>
      <w:r w:rsidRPr="00DF20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205D" w:rsidRPr="00DF205D" w:rsidRDefault="00DF205D" w:rsidP="00DF205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F2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Ўзбекистон</w:t>
      </w:r>
      <w:proofErr w:type="spellEnd"/>
      <w:r w:rsidRPr="00DF2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Республикасининг</w:t>
      </w:r>
      <w:proofErr w:type="spellEnd"/>
      <w:r w:rsidRPr="00DF2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Бош </w:t>
      </w:r>
      <w:proofErr w:type="spellStart"/>
      <w:r w:rsidRPr="00DF2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вазири</w:t>
      </w:r>
      <w:proofErr w:type="spellEnd"/>
      <w:r w:rsidRPr="00DF2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А. АРИПОВ</w:t>
      </w:r>
    </w:p>
    <w:p w:rsidR="00DF205D" w:rsidRPr="00DF205D" w:rsidRDefault="00DF205D" w:rsidP="00DF20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DF205D">
        <w:rPr>
          <w:rFonts w:ascii="Times New Roman" w:eastAsia="Times New Roman" w:hAnsi="Times New Roman" w:cs="Times New Roman"/>
          <w:color w:val="000000"/>
        </w:rPr>
        <w:t>Тошкент</w:t>
      </w:r>
      <w:proofErr w:type="spellEnd"/>
      <w:r w:rsidRPr="00DF205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</w:rPr>
        <w:t>ш</w:t>
      </w:r>
      <w:proofErr w:type="spellEnd"/>
      <w:r w:rsidRPr="00DF205D">
        <w:rPr>
          <w:rFonts w:ascii="Times New Roman" w:eastAsia="Times New Roman" w:hAnsi="Times New Roman" w:cs="Times New Roman"/>
          <w:color w:val="000000"/>
        </w:rPr>
        <w:t>.,</w:t>
      </w:r>
    </w:p>
    <w:p w:rsidR="00DF205D" w:rsidRPr="00DF205D" w:rsidRDefault="00DF205D" w:rsidP="00DF20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F205D">
        <w:rPr>
          <w:rFonts w:ascii="Times New Roman" w:eastAsia="Times New Roman" w:hAnsi="Times New Roman" w:cs="Times New Roman"/>
          <w:color w:val="000000"/>
        </w:rPr>
        <w:t xml:space="preserve">2018 </w:t>
      </w:r>
      <w:proofErr w:type="spellStart"/>
      <w:r w:rsidRPr="00DF205D">
        <w:rPr>
          <w:rFonts w:ascii="Times New Roman" w:eastAsia="Times New Roman" w:hAnsi="Times New Roman" w:cs="Times New Roman"/>
          <w:color w:val="000000"/>
        </w:rPr>
        <w:t>йил</w:t>
      </w:r>
      <w:proofErr w:type="spellEnd"/>
      <w:r w:rsidRPr="00DF205D">
        <w:rPr>
          <w:rFonts w:ascii="Times New Roman" w:eastAsia="Times New Roman" w:hAnsi="Times New Roman" w:cs="Times New Roman"/>
          <w:color w:val="000000"/>
        </w:rPr>
        <w:t xml:space="preserve"> 29 ноябрь,</w:t>
      </w:r>
    </w:p>
    <w:p w:rsidR="00DF205D" w:rsidRPr="00DF205D" w:rsidRDefault="00DF205D" w:rsidP="00DF20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F205D">
        <w:rPr>
          <w:rFonts w:ascii="Times New Roman" w:eastAsia="Times New Roman" w:hAnsi="Times New Roman" w:cs="Times New Roman"/>
          <w:color w:val="000000"/>
        </w:rPr>
        <w:t>970-сон</w:t>
      </w:r>
    </w:p>
    <w:p w:rsidR="00DF205D" w:rsidRPr="00DF205D" w:rsidRDefault="00DF205D" w:rsidP="00DF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5D" w:rsidRPr="00DF205D" w:rsidRDefault="00DF205D" w:rsidP="00DF205D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800000"/>
        </w:rPr>
      </w:pPr>
      <w:r w:rsidRPr="00DF205D">
        <w:rPr>
          <w:rFonts w:ascii="Times New Roman" w:eastAsia="Times New Roman" w:hAnsi="Times New Roman" w:cs="Times New Roman"/>
          <w:i/>
          <w:iCs/>
          <w:color w:val="800000"/>
        </w:rPr>
        <w:t xml:space="preserve">(Қонун ҳужжатлари </w:t>
      </w:r>
      <w:proofErr w:type="spellStart"/>
      <w:r w:rsidRPr="00DF205D">
        <w:rPr>
          <w:rFonts w:ascii="Times New Roman" w:eastAsia="Times New Roman" w:hAnsi="Times New Roman" w:cs="Times New Roman"/>
          <w:i/>
          <w:iCs/>
          <w:color w:val="800000"/>
        </w:rPr>
        <w:t>маълумотлари</w:t>
      </w:r>
      <w:proofErr w:type="spellEnd"/>
      <w:r w:rsidRPr="00DF205D">
        <w:rPr>
          <w:rFonts w:ascii="Times New Roman" w:eastAsia="Times New Roman" w:hAnsi="Times New Roman" w:cs="Times New Roman"/>
          <w:i/>
          <w:iCs/>
          <w:color w:val="800000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i/>
          <w:iCs/>
          <w:color w:val="800000"/>
        </w:rPr>
        <w:t>миллий</w:t>
      </w:r>
      <w:proofErr w:type="spellEnd"/>
      <w:r w:rsidRPr="00DF205D">
        <w:rPr>
          <w:rFonts w:ascii="Times New Roman" w:eastAsia="Times New Roman" w:hAnsi="Times New Roman" w:cs="Times New Roman"/>
          <w:i/>
          <w:iCs/>
          <w:color w:val="800000"/>
        </w:rPr>
        <w:t xml:space="preserve"> </w:t>
      </w:r>
      <w:proofErr w:type="spellStart"/>
      <w:r w:rsidRPr="00DF205D">
        <w:rPr>
          <w:rFonts w:ascii="Times New Roman" w:eastAsia="Times New Roman" w:hAnsi="Times New Roman" w:cs="Times New Roman"/>
          <w:i/>
          <w:iCs/>
          <w:color w:val="800000"/>
        </w:rPr>
        <w:t>базаси</w:t>
      </w:r>
      <w:proofErr w:type="spellEnd"/>
      <w:r w:rsidRPr="00DF205D">
        <w:rPr>
          <w:rFonts w:ascii="Times New Roman" w:eastAsia="Times New Roman" w:hAnsi="Times New Roman" w:cs="Times New Roman"/>
          <w:i/>
          <w:iCs/>
          <w:color w:val="800000"/>
        </w:rPr>
        <w:t xml:space="preserve">, 30.11.2018 </w:t>
      </w:r>
      <w:proofErr w:type="spellStart"/>
      <w:r w:rsidRPr="00DF205D">
        <w:rPr>
          <w:rFonts w:ascii="Times New Roman" w:eastAsia="Times New Roman" w:hAnsi="Times New Roman" w:cs="Times New Roman"/>
          <w:i/>
          <w:iCs/>
          <w:color w:val="800000"/>
        </w:rPr>
        <w:t>й</w:t>
      </w:r>
      <w:proofErr w:type="spellEnd"/>
      <w:r w:rsidRPr="00DF205D">
        <w:rPr>
          <w:rFonts w:ascii="Times New Roman" w:eastAsia="Times New Roman" w:hAnsi="Times New Roman" w:cs="Times New Roman"/>
          <w:i/>
          <w:iCs/>
          <w:color w:val="800000"/>
        </w:rPr>
        <w:t>., 09/18/970/2248-сон)</w:t>
      </w:r>
    </w:p>
    <w:p w:rsidR="00DE157D" w:rsidRDefault="00DE157D"/>
    <w:sectPr w:rsidR="00DE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F205D"/>
    <w:rsid w:val="00DE157D"/>
    <w:rsid w:val="00DF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9482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205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315">
          <w:marLeft w:val="-73"/>
          <w:marRight w:val="-7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751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940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100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334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49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852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457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397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591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133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543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39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057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787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950">
          <w:marLeft w:val="-73"/>
          <w:marRight w:val="-7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937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299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026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337">
          <w:marLeft w:val="-73"/>
          <w:marRight w:val="-73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uz/ru/docs/4086979" TargetMode="External"/><Relationship Id="rId5" Type="http://schemas.openxmlformats.org/officeDocument/2006/relationships/hyperlink" Target="javascript:scrollText(4091378)" TargetMode="External"/><Relationship Id="rId4" Type="http://schemas.openxmlformats.org/officeDocument/2006/relationships/hyperlink" Target="javascript:scrollText(4091378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3161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2019-01-25T07:14:00Z</dcterms:created>
  <dcterms:modified xsi:type="dcterms:W3CDTF">2019-01-25T07:18:00Z</dcterms:modified>
</cp:coreProperties>
</file>