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8B" w:rsidRDefault="0016638B" w:rsidP="00B22C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CD762C" w:rsidRDefault="00CD762C" w:rsidP="00CD762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r>
        <w:rPr>
          <w:rFonts w:ascii="Times New Roman" w:hAnsi="Times New Roman" w:cs="Times New Roman"/>
          <w:b/>
          <w:sz w:val="26"/>
          <w:szCs w:val="26"/>
          <w:lang w:val="uz-Cyrl-UZ"/>
        </w:rPr>
        <w:t>Iqlim monitoringini yaxshilash borasidagi ilmiy hamkorlik</w:t>
      </w:r>
    </w:p>
    <w:p w:rsidR="00CD762C" w:rsidRDefault="00CD762C" w:rsidP="00CD762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CD762C" w:rsidRDefault="00CD762C" w:rsidP="00CD7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O‘zgidrometda Gidrometeorologiya ilmiy-tadqiqot instituti xodimlarining Turkiyalik hamkasblari bilan uchrashuvi bo‘lib o‘tdi.</w:t>
      </w:r>
    </w:p>
    <w:p w:rsidR="00CD762C" w:rsidRDefault="00CD762C" w:rsidP="00CD7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Uchrashuv chog‘ida iqlimni masofaviy zondlash va gidrologiya sohasidagi ilmiy yutuqlar hamda ushbu yo‘nalishlar bo‘yicha kadrlar tayyorlash masalalari muhokama qilindi.</w:t>
      </w:r>
    </w:p>
    <w:p w:rsidR="00CD762C" w:rsidRDefault="00CD762C" w:rsidP="00CD7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Turkiyalik olimlar Xachetepe Universitetidan  d-r Sulton Ko‘chaman Gokche oglu va prof. C</w:t>
      </w:r>
      <w:r w:rsidRPr="00CD762C">
        <w:rPr>
          <w:rFonts w:ascii="Times New Roman" w:hAnsi="Times New Roman" w:cs="Times New Roman"/>
          <w:sz w:val="26"/>
          <w:szCs w:val="26"/>
          <w:lang w:val="uz-Cyrl-UZ"/>
        </w:rPr>
        <w:t>h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andan Gokche oglu 2020-2021 yillar davrida ilmiy doiralar o‘rtasidagi keyingi hamkorlik yuzasidan </w:t>
      </w:r>
      <w:r>
        <w:rPr>
          <w:rFonts w:ascii="Times New Roman" w:hAnsi="Times New Roman" w:cs="Times New Roman"/>
          <w:sz w:val="26"/>
          <w:szCs w:val="26"/>
          <w:lang w:val="uz-Cyrl-UZ" w:eastAsia="ko-KR"/>
        </w:rPr>
        <w:t>TUBITAK yo‘nalishi bo‘yicha loyihani taqdim qildilar. TUBITAK loyihasi (Turkiya) ilmiy-texnik tadqiqotlar loyihalarini ajratib oladi va Turkiya oliy o‘quv yurtlari bilan hamkorlik qilish uchun har yili ilm-fanni rivojlantirishga qaratilgan tanlovlar e’lon qiladi. O‘zbekistonlik va Turkiyalik mutaxassislar, shuningdek, kelajakdagi o‘zaro manfaatli hamkorlik yuzasidan ikki tomonlama shartnoma tayyorlash masalasini ko‘rib chiqdilar.</w:t>
      </w:r>
    </w:p>
    <w:p w:rsidR="00CD762C" w:rsidRDefault="00CD762C" w:rsidP="00CD762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16638B" w:rsidRDefault="0016638B" w:rsidP="0016638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bookmarkStart w:id="0" w:name="_GoBack"/>
      <w:bookmarkEnd w:id="0"/>
      <w:r w:rsidRPr="0016638B">
        <w:rPr>
          <w:rFonts w:ascii="Times New Roman" w:hAnsi="Times New Roman" w:cs="Times New Roman"/>
          <w:b/>
          <w:sz w:val="26"/>
          <w:szCs w:val="26"/>
          <w:lang w:val="uz-Cyrl-UZ"/>
        </w:rPr>
        <w:t>Иқлим мониторингини яхшилаш борасидаги илмий ҳамкорлик</w:t>
      </w:r>
    </w:p>
    <w:p w:rsidR="0016638B" w:rsidRDefault="0016638B" w:rsidP="0016638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16638B" w:rsidRDefault="0016638B" w:rsidP="00166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Ўзгидрометда Гидрометеорология илмий-тадқиқот институти ходимларининг Туркиялик ҳамкасблари билан учрашуви бўлиб ўтди.</w:t>
      </w:r>
    </w:p>
    <w:p w:rsidR="0016638B" w:rsidRDefault="0016638B" w:rsidP="00166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Учрашув чоғида иқлимни масофавий зондлаш ва гидрология соҳасидаги илмий ютуқлар ҳамда ушбу йўналишлар бўйича кадрлар тайёрлаш масалалари муҳокама қилинди.</w:t>
      </w:r>
    </w:p>
    <w:p w:rsidR="0016638B" w:rsidRDefault="0016638B" w:rsidP="00166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 w:eastAsia="ko-KR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 xml:space="preserve">Туркиялик олимлар Хачетепе Университетидан  </w:t>
      </w:r>
      <w:r w:rsidRPr="0016638B">
        <w:rPr>
          <w:rFonts w:ascii="Times New Roman" w:hAnsi="Times New Roman" w:cs="Times New Roman"/>
          <w:sz w:val="26"/>
          <w:szCs w:val="26"/>
        </w:rPr>
        <w:t xml:space="preserve">д-р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Султ</w:t>
      </w:r>
      <w:proofErr w:type="spellEnd"/>
      <w:r>
        <w:rPr>
          <w:rFonts w:ascii="Times New Roman" w:hAnsi="Times New Roman" w:cs="Times New Roman"/>
          <w:sz w:val="26"/>
          <w:szCs w:val="26"/>
          <w:lang w:val="uz-Cyrl-UZ"/>
        </w:rPr>
        <w:t>о</w:t>
      </w:r>
      <w:r w:rsidRPr="0016638B">
        <w:rPr>
          <w:rFonts w:ascii="Times New Roman" w:hAnsi="Times New Roman" w:cs="Times New Roman"/>
          <w:sz w:val="26"/>
          <w:szCs w:val="26"/>
        </w:rPr>
        <w:t>н К</w:t>
      </w:r>
      <w:r>
        <w:rPr>
          <w:rFonts w:ascii="Times New Roman" w:hAnsi="Times New Roman" w:cs="Times New Roman"/>
          <w:sz w:val="26"/>
          <w:szCs w:val="26"/>
          <w:lang w:val="uz-Cyrl-UZ"/>
        </w:rPr>
        <w:t>ў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чаман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  <w:lang w:val="uz-Cyrl-UZ"/>
        </w:rPr>
        <w:t>о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кче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оглу</w:t>
      </w:r>
      <w:proofErr w:type="spellEnd"/>
      <w:r>
        <w:rPr>
          <w:rFonts w:ascii="Times New Roman" w:hAnsi="Times New Roman" w:cs="Times New Roman"/>
          <w:sz w:val="26"/>
          <w:szCs w:val="26"/>
          <w:lang w:val="uz-Cyrl-UZ"/>
        </w:rPr>
        <w:t xml:space="preserve"> ва проф. </w:t>
      </w:r>
      <w:r w:rsidRPr="0016638B">
        <w:rPr>
          <w:rFonts w:ascii="Times New Roman" w:hAnsi="Times New Roman" w:cs="Times New Roman"/>
          <w:sz w:val="26"/>
          <w:szCs w:val="26"/>
          <w:lang w:val="uz-Cyrl-UZ"/>
        </w:rPr>
        <w:t>Чандан Г</w:t>
      </w:r>
      <w:r>
        <w:rPr>
          <w:rFonts w:ascii="Times New Roman" w:hAnsi="Times New Roman" w:cs="Times New Roman"/>
          <w:sz w:val="26"/>
          <w:szCs w:val="26"/>
          <w:lang w:val="uz-Cyrl-UZ"/>
        </w:rPr>
        <w:t>о</w:t>
      </w:r>
      <w:r w:rsidRPr="0016638B">
        <w:rPr>
          <w:rFonts w:ascii="Times New Roman" w:hAnsi="Times New Roman" w:cs="Times New Roman"/>
          <w:sz w:val="26"/>
          <w:szCs w:val="26"/>
          <w:lang w:val="uz-Cyrl-UZ"/>
        </w:rPr>
        <w:t>кче оглу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 2020-2021 йиллар даврида илмий доиралар ўртасидаги кейинги ҳамкорлик юзасидан </w:t>
      </w:r>
      <w:r w:rsidRPr="0016638B">
        <w:rPr>
          <w:rFonts w:ascii="Times New Roman" w:hAnsi="Times New Roman" w:cs="Times New Roman"/>
          <w:sz w:val="26"/>
          <w:szCs w:val="26"/>
          <w:lang w:val="uz-Cyrl-UZ" w:eastAsia="ko-KR"/>
        </w:rPr>
        <w:t>TUBITAK</w:t>
      </w:r>
      <w:r>
        <w:rPr>
          <w:rFonts w:ascii="Times New Roman" w:hAnsi="Times New Roman" w:cs="Times New Roman"/>
          <w:sz w:val="26"/>
          <w:szCs w:val="26"/>
          <w:lang w:val="uz-Cyrl-UZ" w:eastAsia="ko-KR"/>
        </w:rPr>
        <w:t xml:space="preserve"> йўналиши бўйича лойиҳани тақдим қилдилар.</w:t>
      </w:r>
      <w:r w:rsidRPr="0016638B">
        <w:rPr>
          <w:rFonts w:ascii="Times New Roman" w:hAnsi="Times New Roman" w:cs="Times New Roman"/>
          <w:sz w:val="26"/>
          <w:szCs w:val="26"/>
          <w:lang w:val="uz-Cyrl-UZ" w:eastAsia="ko-KR"/>
        </w:rPr>
        <w:t xml:space="preserve"> TUBITAK</w:t>
      </w:r>
      <w:r>
        <w:rPr>
          <w:rFonts w:ascii="Times New Roman" w:hAnsi="Times New Roman" w:cs="Times New Roman"/>
          <w:sz w:val="26"/>
          <w:szCs w:val="26"/>
          <w:lang w:val="uz-Cyrl-UZ" w:eastAsia="ko-KR"/>
        </w:rPr>
        <w:t xml:space="preserve"> лойиҳаси (Туркия) илмий-техник тадқиқотлар лойиҳаларини ажратиб олади ва Туркия олий ўқув юртлари билан </w:t>
      </w:r>
      <w:r w:rsidR="00CD762C">
        <w:rPr>
          <w:rFonts w:ascii="Times New Roman" w:hAnsi="Times New Roman" w:cs="Times New Roman"/>
          <w:sz w:val="26"/>
          <w:szCs w:val="26"/>
          <w:lang w:val="uz-Cyrl-UZ" w:eastAsia="ko-KR"/>
        </w:rPr>
        <w:t>ҳамкорлик қилиш учун ҳар йили илм-фанни ривожлантиришга қаратилган танловлар эълон қилади. Ўзбекистонлик ва Туркиялик мутахассислар, шунингдек, келажакдаги ўзаро манфаатли ҳамкорлик юзасидан икки томонлама шартнома тайёрлаш масаласини кўриб чиқдилар.</w:t>
      </w:r>
    </w:p>
    <w:p w:rsidR="003949D0" w:rsidRDefault="003949D0" w:rsidP="00166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z-Cyrl-UZ" w:eastAsia="ko-KR"/>
        </w:rPr>
      </w:pPr>
    </w:p>
    <w:p w:rsidR="003949D0" w:rsidRPr="009A266D" w:rsidRDefault="003949D0" w:rsidP="003949D0">
      <w:pPr>
        <w:rPr>
          <w:rFonts w:ascii="Times New Roman" w:hAnsi="Times New Roman" w:cs="Times New Roman"/>
          <w:b/>
          <w:sz w:val="26"/>
          <w:szCs w:val="26"/>
        </w:rPr>
      </w:pPr>
      <w:r w:rsidRPr="009A266D">
        <w:rPr>
          <w:rFonts w:ascii="Times New Roman" w:hAnsi="Times New Roman" w:cs="Times New Roman"/>
          <w:b/>
          <w:sz w:val="26"/>
          <w:szCs w:val="26"/>
        </w:rPr>
        <w:t>Научное сотрудничество в улучшение мониторинга климата</w:t>
      </w:r>
    </w:p>
    <w:p w:rsidR="003949D0" w:rsidRPr="009A266D" w:rsidRDefault="003949D0" w:rsidP="003949D0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949D0" w:rsidRPr="0016638B" w:rsidRDefault="003949D0" w:rsidP="00394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38B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Узгидромете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состоялась встреча сотрудников Научно-исследовательского гидрометеорологического института с коллегами из Турции.</w:t>
      </w:r>
    </w:p>
    <w:p w:rsidR="003949D0" w:rsidRPr="0016638B" w:rsidRDefault="003949D0" w:rsidP="00394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ko-KR"/>
        </w:rPr>
      </w:pPr>
      <w:r w:rsidRPr="0016638B">
        <w:rPr>
          <w:rFonts w:ascii="Times New Roman" w:hAnsi="Times New Roman" w:cs="Times New Roman"/>
          <w:sz w:val="26"/>
          <w:szCs w:val="26"/>
        </w:rPr>
        <w:t xml:space="preserve">В ходе встречи были обсуждены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 xml:space="preserve">научные достижения в сфере дистанционного зондирования </w:t>
      </w:r>
      <w:r w:rsidRPr="0016638B">
        <w:rPr>
          <w:rFonts w:ascii="Times New Roman" w:hAnsi="Times New Roman" w:cs="Times New Roman"/>
          <w:sz w:val="26"/>
          <w:szCs w:val="26"/>
        </w:rPr>
        <w:t xml:space="preserve">климата и гидрологии, а также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>вопросы подготовки кадров по этим направлениям.</w:t>
      </w:r>
    </w:p>
    <w:p w:rsidR="003949D0" w:rsidRDefault="003949D0" w:rsidP="00394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38B">
        <w:rPr>
          <w:rFonts w:ascii="Times New Roman" w:hAnsi="Times New Roman" w:cs="Times New Roman"/>
          <w:sz w:val="26"/>
          <w:szCs w:val="26"/>
          <w:lang w:eastAsia="ko-KR"/>
        </w:rPr>
        <w:t xml:space="preserve">Ученые из Турции </w:t>
      </w:r>
      <w:r w:rsidRPr="0016638B">
        <w:rPr>
          <w:rFonts w:ascii="Times New Roman" w:hAnsi="Times New Roman" w:cs="Times New Roman"/>
          <w:sz w:val="26"/>
          <w:szCs w:val="26"/>
        </w:rPr>
        <w:t xml:space="preserve">д-р Султан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Кочаман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Гёкче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оглу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и проф.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Чандан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Гёкче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оглу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br/>
      </w:r>
      <w:r w:rsidRPr="0016638B">
        <w:rPr>
          <w:rFonts w:ascii="Times New Roman" w:hAnsi="Times New Roman" w:cs="Times New Roman"/>
          <w:sz w:val="26"/>
          <w:szCs w:val="26"/>
        </w:rPr>
        <w:t xml:space="preserve">из Университета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Хачетепе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Hacettepe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638B">
        <w:rPr>
          <w:rFonts w:ascii="Times New Roman" w:hAnsi="Times New Roman" w:cs="Times New Roman"/>
          <w:sz w:val="26"/>
          <w:szCs w:val="26"/>
        </w:rPr>
        <w:t>University</w:t>
      </w:r>
      <w:proofErr w:type="spellEnd"/>
      <w:r w:rsidRPr="0016638B">
        <w:rPr>
          <w:rFonts w:ascii="Times New Roman" w:hAnsi="Times New Roman" w:cs="Times New Roman"/>
          <w:sz w:val="26"/>
          <w:szCs w:val="26"/>
        </w:rPr>
        <w:t xml:space="preserve">) представили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 xml:space="preserve">проект по линии TUBITAK для дальнейшего сотрудничества среди научных интересов в период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br/>
        <w:t>2020-2021 г</w:t>
      </w:r>
      <w:r>
        <w:rPr>
          <w:rFonts w:ascii="Times New Roman" w:hAnsi="Times New Roman" w:cs="Times New Roman"/>
          <w:sz w:val="26"/>
          <w:szCs w:val="26"/>
          <w:lang w:eastAsia="ko-KR"/>
        </w:rPr>
        <w:t>ода.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 xml:space="preserve"> П</w:t>
      </w:r>
      <w:r w:rsidRPr="0016638B">
        <w:rPr>
          <w:rFonts w:ascii="Times New Roman" w:hAnsi="Times New Roman" w:cs="Times New Roman"/>
          <w:sz w:val="26"/>
          <w:szCs w:val="26"/>
        </w:rPr>
        <w:t xml:space="preserve">роект TUBITAK (Турция) выделяет проекты по научно-техническим исследованиям и ежегодно объявляет конкурсы для развития науки и для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>сотрудничества с турецкими ВУЗами</w:t>
      </w:r>
      <w:r w:rsidRPr="0016638B">
        <w:rPr>
          <w:rFonts w:ascii="Times New Roman" w:hAnsi="Times New Roman" w:cs="Times New Roman"/>
          <w:iCs/>
          <w:sz w:val="26"/>
          <w:szCs w:val="26"/>
        </w:rPr>
        <w:t>. Т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>акже</w:t>
      </w:r>
      <w:r w:rsidRPr="0016638B"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  <w:lang w:val="uz-Cyrl-UZ"/>
        </w:rPr>
        <w:t>у</w:t>
      </w:r>
      <w:proofErr w:type="spellStart"/>
      <w:r w:rsidRPr="0016638B">
        <w:rPr>
          <w:rFonts w:ascii="Times New Roman" w:hAnsi="Times New Roman" w:cs="Times New Roman"/>
          <w:iCs/>
          <w:sz w:val="26"/>
          <w:szCs w:val="26"/>
        </w:rPr>
        <w:t>збекские</w:t>
      </w:r>
      <w:proofErr w:type="spellEnd"/>
      <w:r w:rsidRPr="0016638B">
        <w:rPr>
          <w:rFonts w:ascii="Times New Roman" w:hAnsi="Times New Roman" w:cs="Times New Roman"/>
          <w:iCs/>
          <w:sz w:val="26"/>
          <w:szCs w:val="26"/>
        </w:rPr>
        <w:t xml:space="preserve"> и турецкие специалисты </w:t>
      </w:r>
      <w:r w:rsidRPr="0016638B">
        <w:rPr>
          <w:rFonts w:ascii="Times New Roman" w:hAnsi="Times New Roman" w:cs="Times New Roman"/>
          <w:sz w:val="26"/>
          <w:szCs w:val="26"/>
          <w:lang w:eastAsia="ko-KR"/>
        </w:rPr>
        <w:t>рассмотрели вопросы подготовки двустороннего договора для взаимовыгодного сотрудничества в будущем.</w:t>
      </w:r>
      <w:r w:rsidRPr="0016638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49D0" w:rsidRDefault="003949D0" w:rsidP="00394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949D0" w:rsidRDefault="003949D0" w:rsidP="003949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949D0" w:rsidRPr="003949D0" w:rsidRDefault="003949D0" w:rsidP="001663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6638B" w:rsidRPr="0016638B" w:rsidRDefault="0016638B" w:rsidP="0016638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9A266D" w:rsidRPr="0016638B" w:rsidRDefault="009A266D" w:rsidP="009A266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z-Cyrl-UZ"/>
        </w:rPr>
      </w:pPr>
    </w:p>
    <w:p w:rsidR="009A266D" w:rsidRDefault="009A266D">
      <w:r>
        <w:rPr>
          <w:noProof/>
        </w:rPr>
        <w:drawing>
          <wp:inline distT="0" distB="0" distL="0" distR="0">
            <wp:extent cx="6119495" cy="45885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66D" w:rsidSect="00EA7E0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266D"/>
    <w:rsid w:val="0016638B"/>
    <w:rsid w:val="003949D0"/>
    <w:rsid w:val="009A266D"/>
    <w:rsid w:val="00AD6F38"/>
    <w:rsid w:val="00B22CB5"/>
    <w:rsid w:val="00CD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A266D"/>
    <w:pPr>
      <w:widowControl w:val="0"/>
      <w:tabs>
        <w:tab w:val="center" w:pos="4819"/>
        <w:tab w:val="right" w:pos="9071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a4">
    <w:name w:val="Нижний колонтитул Знак"/>
    <w:basedOn w:val="a0"/>
    <w:link w:val="a3"/>
    <w:uiPriority w:val="99"/>
    <w:rsid w:val="009A266D"/>
    <w:rPr>
      <w:rFonts w:ascii="Times New Roman" w:eastAsia="Times New Roman" w:hAnsi="Times New Roman" w:cs="Times New Roman"/>
      <w:lang w:val="fr-FR" w:eastAsia="fr-FR"/>
    </w:rPr>
  </w:style>
  <w:style w:type="paragraph" w:styleId="a5">
    <w:name w:val="Balloon Text"/>
    <w:basedOn w:val="a"/>
    <w:link w:val="a6"/>
    <w:uiPriority w:val="99"/>
    <w:semiHidden/>
    <w:unhideWhenUsed/>
    <w:rsid w:val="009A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3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2019-08-28T07:04:00Z</dcterms:created>
  <dcterms:modified xsi:type="dcterms:W3CDTF">2020-02-12T07:48:00Z</dcterms:modified>
</cp:coreProperties>
</file>