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90" w:rsidRPr="00DA6755" w:rsidRDefault="00DA6755" w:rsidP="003C2D96">
      <w:pPr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Фуқаро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Д.Хамраеванинг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мурожаати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Туман Хокимлиги ва Халқ қабулхонаси томонидан ўрганилиши шарт. Сабаби Д.Хамраева томонидан бир неча марта </w:t>
      </w:r>
      <w:r w:rsidR="003C2D96">
        <w:rPr>
          <w:rFonts w:ascii="Times New Roman" w:hAnsi="Times New Roman" w:cs="Times New Roman"/>
          <w:sz w:val="28"/>
          <w:szCs w:val="28"/>
          <w:lang w:val="uz-Cyrl-UZ"/>
        </w:rPr>
        <w:t xml:space="preserve">ушбу мазмундаги ариза билан </w:t>
      </w:r>
      <w:r w:rsidR="003C2D96">
        <w:rPr>
          <w:rFonts w:ascii="Times New Roman" w:hAnsi="Times New Roman" w:cs="Times New Roman"/>
          <w:sz w:val="28"/>
          <w:szCs w:val="28"/>
          <w:lang w:val="uz-Cyrl-UZ"/>
        </w:rPr>
        <w:t xml:space="preserve">мурожаат </w:t>
      </w:r>
      <w:r w:rsidR="003C2D96">
        <w:rPr>
          <w:rFonts w:ascii="Times New Roman" w:hAnsi="Times New Roman" w:cs="Times New Roman"/>
          <w:sz w:val="28"/>
          <w:szCs w:val="28"/>
          <w:lang w:val="uz-Cyrl-UZ"/>
        </w:rPr>
        <w:t xml:space="preserve">этиб, ўрнатилган тартибда ўрганилиб маълумотлари ўз вақтида берилди. </w:t>
      </w:r>
      <w:r w:rsidR="00CE0EB1">
        <w:rPr>
          <w:rFonts w:ascii="Times New Roman" w:hAnsi="Times New Roman" w:cs="Times New Roman"/>
          <w:sz w:val="28"/>
          <w:szCs w:val="28"/>
          <w:lang w:val="uz-Cyrl-UZ"/>
        </w:rPr>
        <w:t xml:space="preserve">Шунингдек, </w:t>
      </w:r>
      <w:r w:rsidR="00B742F7">
        <w:rPr>
          <w:rFonts w:ascii="Times New Roman" w:hAnsi="Times New Roman" w:cs="Times New Roman"/>
          <w:sz w:val="28"/>
          <w:szCs w:val="28"/>
          <w:lang w:val="uz-Cyrl-UZ"/>
        </w:rPr>
        <w:t xml:space="preserve">халқ таълими тизимига тегишли барча саволларга туман халқ таълими бўлими томонидан жавоб берилади. </w:t>
      </w:r>
      <w:r w:rsidR="00CE0EB1">
        <w:rPr>
          <w:rFonts w:ascii="Times New Roman" w:hAnsi="Times New Roman" w:cs="Times New Roman"/>
          <w:sz w:val="28"/>
          <w:szCs w:val="28"/>
          <w:lang w:val="uz-Cyrl-UZ"/>
        </w:rPr>
        <w:t>Туман Ҳокими Р.Шамуратов томонидан берилган кўрсатма ёки важлари Қорақалпоғистон Республикаси Халқ таълими вазирлиги ваколатига кирмаслиги</w:t>
      </w:r>
      <w:bookmarkStart w:id="0" w:name="_GoBack"/>
      <w:bookmarkEnd w:id="0"/>
      <w:r w:rsidR="00CE0EB1">
        <w:rPr>
          <w:rFonts w:ascii="Times New Roman" w:hAnsi="Times New Roman" w:cs="Times New Roman"/>
          <w:sz w:val="28"/>
          <w:szCs w:val="28"/>
          <w:lang w:val="uz-Cyrl-UZ"/>
        </w:rPr>
        <w:t xml:space="preserve"> маълум</w:t>
      </w:r>
      <w:r w:rsidR="00B742F7">
        <w:rPr>
          <w:rFonts w:ascii="Times New Roman" w:hAnsi="Times New Roman" w:cs="Times New Roman"/>
          <w:sz w:val="28"/>
          <w:szCs w:val="28"/>
          <w:lang w:val="uz-Cyrl-UZ"/>
        </w:rPr>
        <w:t xml:space="preserve"> қилади</w:t>
      </w:r>
      <w:r w:rsidR="00CE0EB1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sectPr w:rsidR="00083390" w:rsidRPr="00DA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55"/>
    <w:rsid w:val="00083390"/>
    <w:rsid w:val="00096B27"/>
    <w:rsid w:val="003C2D96"/>
    <w:rsid w:val="008E0BCE"/>
    <w:rsid w:val="009C57E6"/>
    <w:rsid w:val="00B742F7"/>
    <w:rsid w:val="00CE0EB1"/>
    <w:rsid w:val="00D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7C37"/>
  <w15:chartTrackingRefBased/>
  <w15:docId w15:val="{5409DFE7-9E9D-4F08-B50C-0FE34F0C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2021-04-19T09:50:00Z</dcterms:created>
  <dcterms:modified xsi:type="dcterms:W3CDTF">2021-04-19T10:08:00Z</dcterms:modified>
</cp:coreProperties>
</file>